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AC" w:rsidRPr="009168AC" w:rsidRDefault="009168AC" w:rsidP="00B178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ΤΕΧΝΙΚΕΣ ΠΡΟΔΙΑΓΡΑΦΕΣ </w:t>
      </w:r>
      <w:r w:rsidR="009D759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ΤΡΟΧΗΛΑΤΟΥ 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ΠΡΟΒΟΛΕΑ</w:t>
      </w:r>
    </w:p>
    <w:p w:rsidR="009168AC" w:rsidRPr="00ED1B7E" w:rsidRDefault="009168AC" w:rsidP="009168A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9168AC" w:rsidRPr="00ED1B7E" w:rsidRDefault="009168AC" w:rsidP="009168A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9168AC" w:rsidRPr="00ED1B7E" w:rsidRDefault="009168AC" w:rsidP="009168A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:rsidR="009D759C" w:rsidRPr="009D759C" w:rsidRDefault="009168A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Φωτισμός υψηλής ποιότητας κατασκευής, τεχνολογίας </w:t>
      </w:r>
      <w:r w:rsidRPr="009D759C">
        <w:rPr>
          <w:rFonts w:eastAsia="Times New Roman" w:cstheme="minorHAnsi"/>
          <w:b/>
          <w:bCs/>
          <w:sz w:val="24"/>
          <w:szCs w:val="24"/>
          <w:lang w:val="en-US" w:eastAsia="el-GR"/>
        </w:rPr>
        <w:t>LED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, φωτεινότητας </w:t>
      </w:r>
      <w:r w:rsidR="00ED1B7E" w:rsidRPr="009D759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πάνω από 5</w:t>
      </w:r>
      <w:r w:rsidRPr="009D759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0.000 </w:t>
      </w:r>
      <w:proofErr w:type="spellStart"/>
      <w:r w:rsidRPr="009D759C">
        <w:rPr>
          <w:rFonts w:eastAsia="Times New Roman" w:cstheme="minorHAnsi"/>
          <w:b/>
          <w:bCs/>
          <w:sz w:val="24"/>
          <w:szCs w:val="24"/>
          <w:lang w:val="en-US" w:eastAsia="el-GR"/>
        </w:rPr>
        <w:t>Lux</w:t>
      </w:r>
      <w:proofErr w:type="spellEnd"/>
      <w:r w:rsidR="00FA6B54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:rsidR="009D759C" w:rsidRPr="000F2436" w:rsidRDefault="00ED1B7E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Να έχει ε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ργονομική σχεδίαση και στιβαρή κατασκευή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με τηλεσκοπικό </w:t>
      </w:r>
      <w:r w:rsidR="000F2436" w:rsidRPr="000F2436">
        <w:rPr>
          <w:rFonts w:ascii="Calibri" w:eastAsia="Times New Roman" w:hAnsi="Calibri" w:cs="Calibri"/>
          <w:sz w:val="24"/>
          <w:szCs w:val="24"/>
          <w:lang w:eastAsia="el-GR"/>
        </w:rPr>
        <w:t>αρθρωτό βραχίονα για εύκολη τοποθέτηση και βάση με 5 ροδάκια που εξασφαλίζουν μέγιστη σταθερότητα και ευελιξία</w:t>
      </w:r>
      <w:r w:rsidR="000F2436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168AC" w:rsidRPr="009D759C" w:rsidRDefault="00ED1B7E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Να έχει 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δείκτες χρωματικής απόδοσης 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>πάνω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από 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9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0 </w:t>
      </w:r>
      <w:r w:rsidRPr="009D759C">
        <w:rPr>
          <w:rFonts w:ascii="Calibri" w:eastAsia="Times New Roman" w:hAnsi="Calibri" w:cs="Calibri"/>
          <w:sz w:val="24"/>
          <w:szCs w:val="24"/>
          <w:lang w:val="en-US" w:eastAsia="el-GR"/>
        </w:rPr>
        <w:t>Ra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ώστε να γίνονται</w:t>
      </w:r>
      <w:r w:rsid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αντιληπτές 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με ευκολία και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οι ελάχιστες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διακυμάνσεις στις αποχρώσεις του χρώματος του ιστού.</w:t>
      </w:r>
    </w:p>
    <w:p w:rsidR="009168AC" w:rsidRPr="009D759C" w:rsidRDefault="009168A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Το φως </w:t>
      </w:r>
      <w:r w:rsidR="00ED1B7E" w:rsidRPr="009D759C">
        <w:rPr>
          <w:rFonts w:ascii="Calibri" w:eastAsia="Times New Roman" w:hAnsi="Calibri" w:cs="Calibri"/>
          <w:sz w:val="24"/>
          <w:szCs w:val="24"/>
          <w:lang w:eastAsia="el-GR"/>
        </w:rPr>
        <w:t>να μην κουράζει τα μάτια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, ακόμα και μετά από πολύωρη χρήση.</w:t>
      </w:r>
    </w:p>
    <w:p w:rsidR="009D759C" w:rsidRPr="009D759C" w:rsidRDefault="00ED1B7E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Να έχει σχεδίαση και να φέρει συστήματα αύξησης της αντίθεσης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,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τ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>ης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ομοιογένεια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ς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και τη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>ς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χαμηλότερη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ς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σκιά</w:t>
      </w:r>
      <w:r w:rsidR="009D759C" w:rsidRPr="009D759C">
        <w:rPr>
          <w:rFonts w:ascii="Calibri" w:eastAsia="Times New Roman" w:hAnsi="Calibri" w:cs="Calibri"/>
          <w:sz w:val="24"/>
          <w:szCs w:val="24"/>
          <w:lang w:eastAsia="el-GR"/>
        </w:rPr>
        <w:t>ς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στο φωτεινό πεδίο</w:t>
      </w:r>
      <w:r w:rsidR="00FA6B54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168AC" w:rsidRPr="000F2436" w:rsidRDefault="009D759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759C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Να φέρει </w:t>
      </w:r>
      <w:r w:rsidR="009168AC" w:rsidRPr="009D759C">
        <w:rPr>
          <w:rFonts w:ascii="Calibri" w:eastAsia="Times New Roman" w:hAnsi="Calibri" w:cs="Calibri"/>
          <w:bCs/>
          <w:sz w:val="24"/>
          <w:szCs w:val="24"/>
          <w:lang w:eastAsia="el-GR"/>
        </w:rPr>
        <w:t>χειριστήριο</w:t>
      </w:r>
      <w:r w:rsidRPr="009D759C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έλεγχου </w:t>
      </w:r>
      <w:r w:rsidR="009168AC" w:rsidRPr="009D759C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λειτουργιών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9168AC" w:rsidRPr="009D759C">
        <w:rPr>
          <w:rFonts w:ascii="Calibri" w:eastAsia="Times New Roman" w:hAnsi="Calibri" w:cs="Calibri"/>
          <w:bCs/>
          <w:sz w:val="24"/>
          <w:szCs w:val="24"/>
          <w:lang w:eastAsia="el-GR"/>
        </w:rPr>
        <w:t>επάνω στο περίβλημα του φωτισμού</w:t>
      </w:r>
      <w:r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(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>Ενεργοποίηση και απενεργοποίηση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>Ένταση φωτός</w:t>
      </w:r>
      <w:r w:rsidRPr="009D759C">
        <w:rPr>
          <w:rFonts w:ascii="Calibri" w:eastAsia="Times New Roman" w:hAnsi="Calibri" w:cs="Calibri"/>
          <w:sz w:val="24"/>
          <w:szCs w:val="24"/>
          <w:lang w:eastAsia="el-GR"/>
        </w:rPr>
        <w:t>, Συγκέντρωση)</w:t>
      </w:r>
      <w:r w:rsidR="009168AC" w:rsidRPr="009D759C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168AC" w:rsidRPr="000F2436" w:rsidRDefault="009168A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Το φως </w:t>
      </w:r>
      <w:r w:rsidR="009D759C"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να </w:t>
      </w: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μπορεί τοποθετηθεί ακριβώς στο </w:t>
      </w:r>
      <w:r w:rsidR="009D759C" w:rsidRPr="000F2436">
        <w:rPr>
          <w:rFonts w:ascii="Calibri" w:eastAsia="Times New Roman" w:hAnsi="Calibri" w:cs="Calibri"/>
          <w:sz w:val="24"/>
          <w:szCs w:val="24"/>
          <w:lang w:eastAsia="el-GR"/>
        </w:rPr>
        <w:t>χειρουργικό πεδίο</w:t>
      </w: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 με τη βοήθεια της εργονομικής χειρολαβής.</w:t>
      </w:r>
      <w:r w:rsidR="009D759C"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</w:p>
    <w:p w:rsidR="009D759C" w:rsidRPr="000F2436" w:rsidRDefault="009D759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>Επίσης η εστίαση της φωτεινής δέσμης να επιτυγχάνεται με περιστροφή της χειρολαβής</w:t>
      </w:r>
      <w:r w:rsidR="00FA6B54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9168AC" w:rsidRPr="000F2436" w:rsidRDefault="009D759C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Να παρέχονται 2 (δυο) τουλάχιστον χειρολαβές οι οποίες να επιδέχονται αποστείρωση. </w:t>
      </w:r>
    </w:p>
    <w:p w:rsidR="00890367" w:rsidRPr="00890367" w:rsidRDefault="007B7ED7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Να </w:t>
      </w:r>
      <w:r w:rsidR="00890367" w:rsidRPr="000F2436">
        <w:rPr>
          <w:rFonts w:ascii="Calibri" w:eastAsia="Times New Roman" w:hAnsi="Calibri" w:cs="Calibri"/>
          <w:sz w:val="24"/>
          <w:szCs w:val="24"/>
          <w:lang w:eastAsia="el-GR"/>
        </w:rPr>
        <w:t>έχει</w:t>
      </w:r>
      <w:r w:rsidR="009168AC"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 διάρκεια ζωής</w:t>
      </w: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9168AC" w:rsidRPr="000F2436">
        <w:rPr>
          <w:rFonts w:ascii="Calibri" w:eastAsia="Times New Roman" w:hAnsi="Calibri" w:cs="Calibri"/>
          <w:sz w:val="24"/>
          <w:szCs w:val="24"/>
          <w:lang w:eastAsia="el-GR"/>
        </w:rPr>
        <w:t>άνω των 60.000 ωρών λειτουργίας</w:t>
      </w:r>
      <w:r w:rsidRPr="000F2436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890367" w:rsidRPr="00890367" w:rsidRDefault="00890367" w:rsidP="00FA6B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890367">
        <w:rPr>
          <w:rFonts w:ascii="Calibri" w:eastAsia="Times New Roman" w:hAnsi="Calibri" w:cs="Calibri"/>
          <w:sz w:val="24"/>
          <w:szCs w:val="24"/>
          <w:lang w:eastAsia="el-GR"/>
        </w:rPr>
        <w:t>Η κάθε προσφέρουσα εταιρία οφείλει επί ποινή απορρίψεως να αντιστοιχίσει όλες της ζητούμενες τεχνικές προδιαγραφές του ( μία προς μία και με την σειρά της διακήρυξης), με παραπομπές σε συνημμένα επίσημα έντυπα εμπορικά ή φυλλάδια χρήσης του κατασκευαστή ή άλλα επίσημα έγγραφα.</w:t>
      </w:r>
    </w:p>
    <w:p w:rsidR="009168AC" w:rsidRPr="009168AC" w:rsidRDefault="009168AC" w:rsidP="00916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68AC">
        <w:rPr>
          <w:rFonts w:ascii="Calibri" w:eastAsia="Times New Roman" w:hAnsi="Calibri" w:cs="Calibri"/>
          <w:sz w:val="24"/>
          <w:szCs w:val="24"/>
          <w:lang w:eastAsia="el-GR"/>
        </w:rPr>
        <w:br/>
      </w:r>
      <w:r w:rsidRPr="009168AC">
        <w:rPr>
          <w:rFonts w:ascii="Calibri" w:eastAsia="Times New Roman" w:hAnsi="Calibri" w:cs="Calibri"/>
          <w:sz w:val="24"/>
          <w:szCs w:val="24"/>
          <w:lang w:eastAsia="el-GR"/>
        </w:rPr>
        <w:br/>
      </w:r>
    </w:p>
    <w:p w:rsidR="00187450" w:rsidRDefault="00187450" w:rsidP="009168AC"/>
    <w:sectPr w:rsidR="00187450" w:rsidSect="001874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43D7F"/>
    <w:multiLevelType w:val="hybridMultilevel"/>
    <w:tmpl w:val="7040D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62F7D"/>
    <w:multiLevelType w:val="hybridMultilevel"/>
    <w:tmpl w:val="5282D3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68AC"/>
    <w:rsid w:val="000377D5"/>
    <w:rsid w:val="000F2436"/>
    <w:rsid w:val="00187450"/>
    <w:rsid w:val="007B7ED7"/>
    <w:rsid w:val="00890367"/>
    <w:rsid w:val="009168AC"/>
    <w:rsid w:val="009D759C"/>
    <w:rsid w:val="00B17886"/>
    <w:rsid w:val="00C04520"/>
    <w:rsid w:val="00ED1B7E"/>
    <w:rsid w:val="00FA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168AC"/>
    <w:rPr>
      <w:b/>
      <w:bCs/>
    </w:rPr>
  </w:style>
  <w:style w:type="paragraph" w:styleId="a4">
    <w:name w:val="List Paragraph"/>
    <w:basedOn w:val="a"/>
    <w:uiPriority w:val="34"/>
    <w:qFormat/>
    <w:rsid w:val="009D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</dc:creator>
  <cp:lastModifiedBy>mixalis</cp:lastModifiedBy>
  <cp:revision>5</cp:revision>
  <dcterms:created xsi:type="dcterms:W3CDTF">2026-02-03T10:44:00Z</dcterms:created>
  <dcterms:modified xsi:type="dcterms:W3CDTF">2026-02-26T07:25:00Z</dcterms:modified>
</cp:coreProperties>
</file>